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D2F04" w14:textId="1438A03B" w:rsidR="0026403D" w:rsidRPr="00626C06" w:rsidRDefault="00F221C3" w:rsidP="00626C06">
      <w:pPr>
        <w:jc w:val="center"/>
        <w:rPr>
          <w:b/>
        </w:rPr>
      </w:pPr>
      <w:r w:rsidRPr="00626C06">
        <w:rPr>
          <w:b/>
        </w:rPr>
        <w:t xml:space="preserve">Terms &amp; Conditions Relating to Qatalyst </w:t>
      </w:r>
      <w:proofErr w:type="spellStart"/>
      <w:r w:rsidRPr="00626C06">
        <w:rPr>
          <w:b/>
        </w:rPr>
        <w:t>Global’s</w:t>
      </w:r>
      <w:proofErr w:type="spellEnd"/>
      <w:r w:rsidRPr="00626C06">
        <w:rPr>
          <w:b/>
        </w:rPr>
        <w:t xml:space="preserve"> </w:t>
      </w:r>
      <w:r w:rsidR="00255AD8">
        <w:rPr>
          <w:b/>
        </w:rPr>
        <w:t xml:space="preserve">VIP </w:t>
      </w:r>
      <w:r w:rsidRPr="00626C06">
        <w:rPr>
          <w:b/>
        </w:rPr>
        <w:t>Complimentary Conference Passes</w:t>
      </w:r>
    </w:p>
    <w:p w14:paraId="09A1A1B8" w14:textId="77777777" w:rsidR="00CD2A94" w:rsidRDefault="006F08D1">
      <w:r>
        <w:t xml:space="preserve">Qatalyst Global is a provider of </w:t>
      </w:r>
      <w:r w:rsidR="00A86476">
        <w:t xml:space="preserve">international, </w:t>
      </w:r>
      <w:r>
        <w:t>high-level</w:t>
      </w:r>
      <w:r w:rsidR="00A86476">
        <w:t>,</w:t>
      </w:r>
      <w:r>
        <w:t xml:space="preserve"> B2B events </w:t>
      </w:r>
      <w:r w:rsidR="00160DD1">
        <w:t xml:space="preserve">aimed at senior professionals working in </w:t>
      </w:r>
      <w:r>
        <w:t xml:space="preserve">industrial cyber security, Artificial Intelligence, and the Industrial Internet of Things. Our market leading summits are </w:t>
      </w:r>
      <w:r w:rsidR="00CD2A94">
        <w:t>crafted</w:t>
      </w:r>
      <w:r>
        <w:t xml:space="preserve"> by experienced in-house producers in partnership with steering committee mem</w:t>
      </w:r>
      <w:r w:rsidR="00CD2A94">
        <w:t xml:space="preserve">bers from </w:t>
      </w:r>
      <w:r w:rsidR="0048795B">
        <w:t>government, key in</w:t>
      </w:r>
      <w:r>
        <w:t xml:space="preserve">stitutions, academia, vendors, and end-user companies, to ensure that the most </w:t>
      </w:r>
      <w:r w:rsidR="00CD2A94">
        <w:t>relevant</w:t>
      </w:r>
      <w:r w:rsidR="009D4479">
        <w:t xml:space="preserve"> topics are addressed </w:t>
      </w:r>
      <w:r w:rsidR="00CD2A94">
        <w:t xml:space="preserve">effectively. </w:t>
      </w:r>
    </w:p>
    <w:p w14:paraId="18C5CD96" w14:textId="77777777" w:rsidR="009D4479" w:rsidRDefault="009D4479">
      <w:r>
        <w:t>The success of Qatalyst Global events lies in balancing expertly-curated programming with extensi</w:t>
      </w:r>
      <w:r w:rsidR="006F7643">
        <w:t>ve opportunities for networking</w:t>
      </w:r>
      <w:r>
        <w:t xml:space="preserve">. As such, we take the quality of our sponsors, speakers, and delegates very seriously, and pay close attention to the value we can bring to them, </w:t>
      </w:r>
      <w:r w:rsidR="0030416A">
        <w:t>as well as</w:t>
      </w:r>
      <w:r>
        <w:t xml:space="preserve"> the value they can bring to the summit and </w:t>
      </w:r>
      <w:r w:rsidR="006F7643">
        <w:t xml:space="preserve">to </w:t>
      </w:r>
      <w:r>
        <w:t xml:space="preserve">each other. </w:t>
      </w:r>
    </w:p>
    <w:p w14:paraId="776CC0BD" w14:textId="77777777" w:rsidR="009D4479" w:rsidRDefault="009D4479">
      <w:r>
        <w:t>With this in min</w:t>
      </w:r>
      <w:r w:rsidR="00A31AA5">
        <w:t xml:space="preserve">d, complimentary VIP </w:t>
      </w:r>
      <w:r w:rsidR="001B5FFA">
        <w:t xml:space="preserve">conference </w:t>
      </w:r>
      <w:r w:rsidR="00A31AA5">
        <w:t>passes, just like any other</w:t>
      </w:r>
      <w:r w:rsidR="001B5FFA">
        <w:t>s</w:t>
      </w:r>
      <w:r w:rsidR="00A31AA5">
        <w:t xml:space="preserve">, </w:t>
      </w:r>
      <w:r>
        <w:t>are subject to the qualification of the attendee’s profile to the standards set by Qatalyst Global.</w:t>
      </w:r>
    </w:p>
    <w:p w14:paraId="222B1D48" w14:textId="77777777" w:rsidR="006F08D1" w:rsidRPr="00293E36" w:rsidRDefault="006F08D1" w:rsidP="00293E36">
      <w:pPr>
        <w:rPr>
          <w:b/>
          <w:u w:val="single"/>
        </w:rPr>
      </w:pPr>
      <w:r>
        <w:rPr>
          <w:b/>
          <w:u w:val="single"/>
        </w:rPr>
        <w:t xml:space="preserve">Conditions of Admission &amp; Attendance </w:t>
      </w:r>
      <w:r w:rsidRPr="00293E36">
        <w:rPr>
          <w:b/>
          <w:u w:val="single"/>
        </w:rPr>
        <w:t>as a VIP Complimentary Pass Holder</w:t>
      </w:r>
    </w:p>
    <w:p w14:paraId="6B0F0821" w14:textId="43B8B046" w:rsidR="00626C06" w:rsidRDefault="00626C06">
      <w:r>
        <w:t>VIP complimentary passes are given only to individuals who fit into the following profile:</w:t>
      </w:r>
    </w:p>
    <w:p w14:paraId="3AB7C3F0" w14:textId="24A1571D" w:rsidR="00626C06" w:rsidRDefault="00293E36" w:rsidP="00AE2FD4">
      <w:pPr>
        <w:pStyle w:val="ListParagraph"/>
        <w:numPr>
          <w:ilvl w:val="0"/>
          <w:numId w:val="2"/>
        </w:numPr>
      </w:pPr>
      <w:r>
        <w:t>Delegate</w:t>
      </w:r>
      <w:r w:rsidR="00A31AA5">
        <w:t>s</w:t>
      </w:r>
      <w:r w:rsidR="00A31AA5" w:rsidRPr="00255AD8">
        <w:t xml:space="preserve">: </w:t>
      </w:r>
      <w:r w:rsidR="00C86C9E" w:rsidRPr="00255AD8">
        <w:t>representatives of</w:t>
      </w:r>
      <w:r w:rsidR="00A31AA5" w:rsidRPr="00255AD8">
        <w:t xml:space="preserve"> </w:t>
      </w:r>
      <w:r w:rsidR="000A40CB">
        <w:t>public or private sector organisations</w:t>
      </w:r>
      <w:r w:rsidR="00255AD8" w:rsidRPr="00255AD8">
        <w:t xml:space="preserve"> who are </w:t>
      </w:r>
      <w:r w:rsidR="00255AD8" w:rsidRPr="00255AD8">
        <w:rPr>
          <w:b/>
        </w:rPr>
        <w:t>not</w:t>
      </w:r>
      <w:r w:rsidR="000A40CB">
        <w:t xml:space="preserve"> cyber security </w:t>
      </w:r>
      <w:r w:rsidR="00CE185E">
        <w:t>vendors</w:t>
      </w:r>
      <w:r w:rsidR="003F24AB">
        <w:t>,</w:t>
      </w:r>
      <w:r w:rsidR="00255AD8" w:rsidRPr="00255AD8">
        <w:t xml:space="preserve"> insurance providers, consultants, or lawyers</w:t>
      </w:r>
    </w:p>
    <w:p w14:paraId="320B3C4D" w14:textId="5E8A96F5" w:rsidR="00692B98" w:rsidRPr="00692B98" w:rsidRDefault="00692B98" w:rsidP="00692B98">
      <w:pPr>
        <w:pStyle w:val="ListParagraph"/>
        <w:rPr>
          <w:i/>
        </w:rPr>
      </w:pPr>
      <w:proofErr w:type="gramStart"/>
      <w:r w:rsidRPr="00692B98">
        <w:rPr>
          <w:i/>
        </w:rPr>
        <w:t>and</w:t>
      </w:r>
      <w:proofErr w:type="gramEnd"/>
    </w:p>
    <w:p w14:paraId="36E4A208" w14:textId="5E542611" w:rsidR="00293E36" w:rsidRDefault="00F165ED" w:rsidP="00AE2FD4">
      <w:pPr>
        <w:pStyle w:val="ListParagraph"/>
        <w:numPr>
          <w:ilvl w:val="0"/>
          <w:numId w:val="2"/>
        </w:numPr>
      </w:pPr>
      <w:r>
        <w:t>Corporate IT leaders</w:t>
      </w:r>
      <w:r w:rsidR="00A31AA5">
        <w:t>:</w:t>
      </w:r>
      <w:r>
        <w:t xml:space="preserve"> CISOs, CIOs, Heads of IT &amp; Security, Heads of IT Risk &amp; Compliance, VPs of Information Security, Heads of IT Security Governance, Heads of Data Protection, Directors of Information Security &amp; Privacy, Heads of Network Infrastructure &amp; System, </w:t>
      </w:r>
      <w:r w:rsidR="00393F73">
        <w:t xml:space="preserve">or </w:t>
      </w:r>
      <w:r>
        <w:t xml:space="preserve">Directors of IT Infrastructure &amp; Security. </w:t>
      </w:r>
      <w:r w:rsidR="000227E0">
        <w:t xml:space="preserve"> </w:t>
      </w:r>
    </w:p>
    <w:p w14:paraId="7C28F08F" w14:textId="77777777" w:rsidR="00F221C3" w:rsidRPr="00293E36" w:rsidRDefault="00F221C3">
      <w:pPr>
        <w:rPr>
          <w:b/>
          <w:u w:val="single"/>
        </w:rPr>
      </w:pPr>
      <w:r w:rsidRPr="00293E36">
        <w:rPr>
          <w:b/>
          <w:u w:val="single"/>
        </w:rPr>
        <w:t>Cancellation Rights</w:t>
      </w:r>
      <w:r w:rsidR="00746B95">
        <w:rPr>
          <w:b/>
          <w:u w:val="single"/>
        </w:rPr>
        <w:t xml:space="preserve"> &amp; Restrictions</w:t>
      </w:r>
    </w:p>
    <w:p w14:paraId="49A18E1E" w14:textId="77777777" w:rsidR="001B752C" w:rsidRDefault="00F221C3">
      <w:r>
        <w:t xml:space="preserve">Once claimed, </w:t>
      </w:r>
      <w:r w:rsidR="00CB689F">
        <w:t>conference passes</w:t>
      </w:r>
      <w:r>
        <w:t xml:space="preserve"> cannot </w:t>
      </w:r>
      <w:r w:rsidR="00A7342C">
        <w:t xml:space="preserve">be transferred, </w:t>
      </w:r>
      <w:r w:rsidR="00626C06">
        <w:t>exchanged</w:t>
      </w:r>
      <w:r w:rsidR="00A7342C">
        <w:t xml:space="preserve"> or resold</w:t>
      </w:r>
      <w:r w:rsidR="00626C06">
        <w:t xml:space="preserve">. Qatalyst Global reserves the right to cancel </w:t>
      </w:r>
      <w:r w:rsidR="00694FB1">
        <w:t>the attendance of pass</w:t>
      </w:r>
      <w:r w:rsidR="001B752C">
        <w:t xml:space="preserve"> holders</w:t>
      </w:r>
      <w:r w:rsidR="00694FB1">
        <w:t xml:space="preserve"> whose </w:t>
      </w:r>
      <w:r w:rsidR="001B752C">
        <w:t xml:space="preserve">name doesn’t correspond </w:t>
      </w:r>
      <w:r w:rsidR="00694FB1">
        <w:t>with that on</w:t>
      </w:r>
      <w:r w:rsidR="001B752C">
        <w:t xml:space="preserve"> his/her </w:t>
      </w:r>
      <w:r w:rsidR="00694FB1">
        <w:t>ticket</w:t>
      </w:r>
      <w:r w:rsidR="001B752C">
        <w:t>.</w:t>
      </w:r>
    </w:p>
    <w:p w14:paraId="55D5EB97" w14:textId="77777777" w:rsidR="00F221C3" w:rsidRDefault="001B752C">
      <w:r>
        <w:t xml:space="preserve">Qatalyst Global reserves the right to cancel </w:t>
      </w:r>
      <w:r w:rsidR="00C1667D">
        <w:t>a VIP Complimentary Conference Pass</w:t>
      </w:r>
      <w:r>
        <w:t xml:space="preserve"> </w:t>
      </w:r>
      <w:r w:rsidR="00612675">
        <w:t>if the pass holders’</w:t>
      </w:r>
      <w:r w:rsidR="00FC7E09">
        <w:t xml:space="preserve"> profile</w:t>
      </w:r>
      <w:r w:rsidR="00C1667D">
        <w:t xml:space="preserve"> </w:t>
      </w:r>
      <w:r w:rsidR="00612675">
        <w:t>doesn’t</w:t>
      </w:r>
      <w:r w:rsidR="00C1667D">
        <w:t xml:space="preserve"> correspond </w:t>
      </w:r>
      <w:r w:rsidR="008804EC">
        <w:t>to</w:t>
      </w:r>
      <w:r w:rsidR="00C1667D">
        <w:t xml:space="preserve"> those of the summit’s target audience</w:t>
      </w:r>
      <w:r w:rsidR="008804EC">
        <w:t xml:space="preserve">. Those </w:t>
      </w:r>
      <w:r w:rsidR="008804EC" w:rsidRPr="008804EC">
        <w:rPr>
          <w:b/>
        </w:rPr>
        <w:t>not</w:t>
      </w:r>
      <w:r w:rsidR="008804EC">
        <w:t xml:space="preserve"> entitled to VIP Complimentary Conference Passes include</w:t>
      </w:r>
      <w:r w:rsidR="00C1667D">
        <w:t xml:space="preserve">: </w:t>
      </w:r>
    </w:p>
    <w:p w14:paraId="0ABBDFC4" w14:textId="03CECA70" w:rsidR="00293E36" w:rsidRDefault="00C1667D" w:rsidP="00AE2FD4">
      <w:pPr>
        <w:pStyle w:val="ListParagraph"/>
        <w:numPr>
          <w:ilvl w:val="0"/>
          <w:numId w:val="1"/>
        </w:numPr>
      </w:pPr>
      <w:r>
        <w:t>V</w:t>
      </w:r>
      <w:r w:rsidR="00293E36">
        <w:t>endor</w:t>
      </w:r>
      <w:r>
        <w:t>s: Solutions providers</w:t>
      </w:r>
      <w:r w:rsidR="00255AD8">
        <w:t>, consultants, lawy</w:t>
      </w:r>
      <w:r w:rsidR="00CE185E">
        <w:t xml:space="preserve">ers, </w:t>
      </w:r>
      <w:r w:rsidR="00255AD8">
        <w:t>insurers</w:t>
      </w:r>
      <w:r w:rsidR="00CE185E">
        <w:t>, and associations</w:t>
      </w:r>
      <w:r>
        <w:t xml:space="preserve"> are welcome to register as </w:t>
      </w:r>
      <w:r w:rsidR="00465C74">
        <w:t>vendor-</w:t>
      </w:r>
      <w:r>
        <w:t xml:space="preserve">attendees or </w:t>
      </w:r>
      <w:r w:rsidR="00465C74">
        <w:t>apply</w:t>
      </w:r>
      <w:r>
        <w:t xml:space="preserve"> as a company for a sponsorship slot.</w:t>
      </w:r>
    </w:p>
    <w:p w14:paraId="648428DC" w14:textId="77777777" w:rsidR="00293E36" w:rsidRDefault="00C00003" w:rsidP="00AE2FD4">
      <w:pPr>
        <w:pStyle w:val="ListParagraph"/>
        <w:numPr>
          <w:ilvl w:val="0"/>
          <w:numId w:val="1"/>
        </w:numPr>
      </w:pPr>
      <w:r>
        <w:t>Holders of l</w:t>
      </w:r>
      <w:r w:rsidR="005734B7">
        <w:t xml:space="preserve">ower than management </w:t>
      </w:r>
      <w:r>
        <w:t>positions</w:t>
      </w:r>
      <w:r w:rsidR="005734B7">
        <w:t>.</w:t>
      </w:r>
    </w:p>
    <w:p w14:paraId="3D2064C7" w14:textId="77777777" w:rsidR="00293E36" w:rsidRDefault="005734B7" w:rsidP="00AE2FD4">
      <w:pPr>
        <w:pStyle w:val="ListParagraph"/>
        <w:numPr>
          <w:ilvl w:val="0"/>
          <w:numId w:val="1"/>
        </w:numPr>
      </w:pPr>
      <w:r>
        <w:t>Members of press.</w:t>
      </w:r>
    </w:p>
    <w:p w14:paraId="1EC6EC81" w14:textId="33D05541" w:rsidR="00626C06" w:rsidRDefault="005734B7" w:rsidP="00AE2FD4">
      <w:pPr>
        <w:pStyle w:val="ListParagraph"/>
        <w:numPr>
          <w:ilvl w:val="0"/>
          <w:numId w:val="1"/>
        </w:numPr>
      </w:pPr>
      <w:r>
        <w:t>Members of m</w:t>
      </w:r>
      <w:r w:rsidR="00293E36">
        <w:t>arketing departments</w:t>
      </w:r>
      <w:r w:rsidR="00255AD8">
        <w:t>, sales or product development teams,</w:t>
      </w:r>
      <w:r w:rsidR="0074736C">
        <w:t xml:space="preserve"> </w:t>
      </w:r>
      <w:r w:rsidR="00116F28">
        <w:t>and/</w:t>
      </w:r>
      <w:r w:rsidR="0074736C">
        <w:t xml:space="preserve">or </w:t>
      </w:r>
      <w:r w:rsidR="00116F28">
        <w:t>others</w:t>
      </w:r>
      <w:r>
        <w:t xml:space="preserve"> </w:t>
      </w:r>
      <w:r w:rsidR="00841028">
        <w:t>who</w:t>
      </w:r>
      <w:r>
        <w:t xml:space="preserve"> aren’t </w:t>
      </w:r>
      <w:r w:rsidR="00841028">
        <w:t>suitable</w:t>
      </w:r>
      <w:r>
        <w:t xml:space="preserve"> to the summit’s discussions.</w:t>
      </w:r>
      <w:r w:rsidR="00116F28">
        <w:t xml:space="preserve"> </w:t>
      </w:r>
    </w:p>
    <w:p w14:paraId="506BCBE8" w14:textId="77777777" w:rsidR="00626C06" w:rsidRPr="009342A0" w:rsidRDefault="009D4479">
      <w:pPr>
        <w:rPr>
          <w:b/>
          <w:u w:val="single"/>
        </w:rPr>
      </w:pPr>
      <w:r w:rsidRPr="009342A0">
        <w:rPr>
          <w:b/>
          <w:u w:val="single"/>
        </w:rPr>
        <w:t>Claiming Your Ticket</w:t>
      </w:r>
    </w:p>
    <w:p w14:paraId="527A6237" w14:textId="77777777" w:rsidR="00F221C3" w:rsidRDefault="005734B7">
      <w:r>
        <w:t>Al</w:t>
      </w:r>
      <w:r w:rsidR="009D4479">
        <w:t>l registration</w:t>
      </w:r>
      <w:r w:rsidR="00CC694B">
        <w:t>s</w:t>
      </w:r>
      <w:r w:rsidR="009D4479">
        <w:t xml:space="preserve"> must be made online</w:t>
      </w:r>
      <w:r>
        <w:t xml:space="preserve"> at the </w:t>
      </w:r>
      <w:r w:rsidR="00CC694B">
        <w:t>‘</w:t>
      </w:r>
      <w:r>
        <w:t>registration section</w:t>
      </w:r>
      <w:r w:rsidR="00CC694B">
        <w:t>’</w:t>
      </w:r>
      <w:r>
        <w:t xml:space="preserve"> of each</w:t>
      </w:r>
      <w:r w:rsidR="009D4479">
        <w:t xml:space="preserve"> event’</w:t>
      </w:r>
      <w:r>
        <w:t>s website. To claim</w:t>
      </w:r>
      <w:r w:rsidR="009D4479">
        <w:t xml:space="preserve"> a</w:t>
      </w:r>
      <w:r>
        <w:t xml:space="preserve"> VIP Complimentary </w:t>
      </w:r>
      <w:r w:rsidR="00CC694B">
        <w:t xml:space="preserve">Conference </w:t>
      </w:r>
      <w:r>
        <w:t>P</w:t>
      </w:r>
      <w:r w:rsidR="009D4479">
        <w:t xml:space="preserve">ass, </w:t>
      </w:r>
      <w:r w:rsidR="00CC694B">
        <w:t xml:space="preserve">please check that you fit into the profiles here described, </w:t>
      </w:r>
      <w:r w:rsidR="00226352">
        <w:t>provide</w:t>
      </w:r>
      <w:r>
        <w:t xml:space="preserve"> </w:t>
      </w:r>
      <w:r w:rsidR="009D4479">
        <w:t>the specific code at checkout within the set deadline</w:t>
      </w:r>
      <w:r w:rsidR="00CC694B">
        <w:t>, and enjoy!</w:t>
      </w:r>
      <w:r w:rsidR="009D4479">
        <w:t xml:space="preserve"> </w:t>
      </w:r>
    </w:p>
    <w:p w14:paraId="3C16B724" w14:textId="77777777" w:rsidR="008E06E9" w:rsidRDefault="008E06E9"/>
    <w:p w14:paraId="4E7CADC7" w14:textId="045FE94B" w:rsidR="008E06E9" w:rsidRDefault="008E06E9">
      <w:r>
        <w:t xml:space="preserve">Please contact </w:t>
      </w:r>
      <w:r w:rsidR="00F079FA">
        <w:t>info@qatalystglobal.com</w:t>
      </w:r>
      <w:r>
        <w:t xml:space="preserve"> if you have any </w:t>
      </w:r>
      <w:r w:rsidR="00FC43F7">
        <w:t xml:space="preserve">further </w:t>
      </w:r>
      <w:bookmarkStart w:id="0" w:name="_GoBack"/>
      <w:bookmarkEnd w:id="0"/>
      <w:r>
        <w:t>questions.</w:t>
      </w:r>
      <w:r w:rsidR="00F079FA">
        <w:t xml:space="preserve"> </w:t>
      </w:r>
    </w:p>
    <w:sectPr w:rsidR="008E06E9" w:rsidSect="001A64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08671F" w15:done="0"/>
  <w15:commentEx w15:paraId="3FE652E0" w15:done="0"/>
  <w15:commentEx w15:paraId="06E5A005" w15:done="0"/>
  <w15:commentEx w15:paraId="0370762D" w15:done="0"/>
  <w15:commentEx w15:paraId="1AD0BC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08671F" w16cid:durableId="2051F819"/>
  <w16cid:commentId w16cid:paraId="3FE652E0" w16cid:durableId="2051F83E"/>
  <w16cid:commentId w16cid:paraId="06E5A005" w16cid:durableId="2051F874"/>
  <w16cid:commentId w16cid:paraId="0370762D" w16cid:durableId="2051F8A7"/>
  <w16cid:commentId w16cid:paraId="1AD0BCCF" w16cid:durableId="2051F8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F4C44"/>
    <w:multiLevelType w:val="hybridMultilevel"/>
    <w:tmpl w:val="1668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B25F7"/>
    <w:multiLevelType w:val="hybridMultilevel"/>
    <w:tmpl w:val="6186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udsia Kaker">
    <w15:presenceInfo w15:providerId="None" w15:userId="Kudsia Ka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C3"/>
    <w:rsid w:val="000227E0"/>
    <w:rsid w:val="000A40CB"/>
    <w:rsid w:val="00116F28"/>
    <w:rsid w:val="00153B49"/>
    <w:rsid w:val="00160DD1"/>
    <w:rsid w:val="001A642D"/>
    <w:rsid w:val="001B5FFA"/>
    <w:rsid w:val="001B752C"/>
    <w:rsid w:val="00226352"/>
    <w:rsid w:val="00255AD8"/>
    <w:rsid w:val="0026403D"/>
    <w:rsid w:val="00293E36"/>
    <w:rsid w:val="0030416A"/>
    <w:rsid w:val="00393F73"/>
    <w:rsid w:val="003B0FDC"/>
    <w:rsid w:val="003F24AB"/>
    <w:rsid w:val="00465C74"/>
    <w:rsid w:val="0048795B"/>
    <w:rsid w:val="00535A10"/>
    <w:rsid w:val="005734B7"/>
    <w:rsid w:val="005E37DF"/>
    <w:rsid w:val="00602169"/>
    <w:rsid w:val="00612675"/>
    <w:rsid w:val="00626C06"/>
    <w:rsid w:val="00692B98"/>
    <w:rsid w:val="00694FB1"/>
    <w:rsid w:val="006F08D1"/>
    <w:rsid w:val="006F7643"/>
    <w:rsid w:val="00746B95"/>
    <w:rsid w:val="0074736C"/>
    <w:rsid w:val="00841028"/>
    <w:rsid w:val="00877406"/>
    <w:rsid w:val="008804EC"/>
    <w:rsid w:val="008E06E9"/>
    <w:rsid w:val="00927295"/>
    <w:rsid w:val="009342A0"/>
    <w:rsid w:val="00951944"/>
    <w:rsid w:val="009A638D"/>
    <w:rsid w:val="009C1C96"/>
    <w:rsid w:val="009D4479"/>
    <w:rsid w:val="00A31AA5"/>
    <w:rsid w:val="00A7342C"/>
    <w:rsid w:val="00A86476"/>
    <w:rsid w:val="00AE2FD4"/>
    <w:rsid w:val="00B55460"/>
    <w:rsid w:val="00C00003"/>
    <w:rsid w:val="00C1667D"/>
    <w:rsid w:val="00C33454"/>
    <w:rsid w:val="00C37ED9"/>
    <w:rsid w:val="00C86C9E"/>
    <w:rsid w:val="00CB689F"/>
    <w:rsid w:val="00CC694B"/>
    <w:rsid w:val="00CD2A94"/>
    <w:rsid w:val="00CE185E"/>
    <w:rsid w:val="00F079FA"/>
    <w:rsid w:val="00F165ED"/>
    <w:rsid w:val="00F221C3"/>
    <w:rsid w:val="00FC43F7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0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7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29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29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95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7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29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29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9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Producer</dc:creator>
  <cp:lastModifiedBy>Producer</cp:lastModifiedBy>
  <cp:revision>61</cp:revision>
  <dcterms:created xsi:type="dcterms:W3CDTF">2019-04-04T13:54:00Z</dcterms:created>
  <dcterms:modified xsi:type="dcterms:W3CDTF">2019-04-08T15:02:00Z</dcterms:modified>
</cp:coreProperties>
</file>